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82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5820"/>
      </w:tblGrid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EE417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La liste actualisée au 01 Janvier 2018 des sociétés promotrices de projets  agrées au Code des Investissements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EE41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NOM de la société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Centre Commercial Bileh Eurl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 C 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Academie Arabe des Etudes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Africa Hôtal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agro veto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Ahmed Steel Company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airport hotel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Al Buruuj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Al gamil Concassage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Al Neima Immobilière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AL Nouha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al-gamil concassage et beton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al-hamdani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alpha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alvima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amiya top transport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ASKA INDUSTRIE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Baggash For Light Industrie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Banque de depôt et de Crédit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Barreh Alumunium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Boston pvt ltd co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Brothers &amp; associates group s,a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Bunna house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CAC Inter-Bank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Cafe de la Gare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Centre Commercial Bileh Eurl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Chawadel's Development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Chine Construction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CID GROUP SAS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Cimenterie d'Ali-Sabieh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Clinique Moukaram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Commercial Bank of Djibouti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Commercial Bank of Ethiopia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diamant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diomco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Dita transit &amp; Logistics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 auto expert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Djib- craies aska color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 IPTV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Djibah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Djibgate International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Djib'ICE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Djibouti Laundry Sarl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Djibouti Medical Center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Djibouti Plastic Factory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djibouti steel factory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djibouti telecom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Djibouti Tachroad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Djibouti transit&amp; transport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Djibsat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DJIB-SOAP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Djib-Transport Logistics &amp; Trading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Dji-Mer yu feng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Dmix Rock Crusher Cement Concrete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east africa bank djibouti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EAU PURE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Eco-brique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eco-briques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Entreprise Bilan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Entreprise Chirdone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Entreprise Dawaleh Construction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Entreprise loula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Environ wase solution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Ets Abu-Yasser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Ets Coubèche Casino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Ets Coubèche Ligne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Ets Houd-Houd (Hôtel Al-Madina)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Ets Marill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Everest Transport &amp; Logistics Sarl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Exim Bank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Fabtech Group Company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fepco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FK MEDICAL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Food Factory Private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Gaas Factory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Glacière Coubèche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Golden africa Djibouti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Gultekin kar djibouti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halt group international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hoch center eurl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Hormoud aluminium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HORNFISH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Hotel Atlantic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Hôtel de la Paix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Hôtel menelik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House paper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ice cube eurl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Ileys Industrie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Imprimerie rift Vallée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inma Djibouti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international investment bank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Islamic Bank of East Africa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isotherma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IVORY JET SERVICES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Jumaan Trading &amp; Investment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Kamaj Investment Company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 maison Médical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 Maison médicale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laboratoire abrar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laboratoire d'analyse medicale mer rouge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l'Ile aux pizzas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M&amp; a care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Maril Automotive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Maritime &amp; Transport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Massida Logistic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Max Press Sarl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Media Group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Media Home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Mezz Afrique Groupe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Nael bin harmal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nael cement products factory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Nalco logistic &amp; construction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National Oil Djibouti SAS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NBC TRANSPORT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New Djed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NILE TRANSIT SERVICES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NOMADE COM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nomade com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NORMA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novatez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OCEANIA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Okar Food &amp; Beverage industry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okieh group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Oriental Africa logistic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Oxford International Academy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Patisserie aux mille saveurs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patisserie d'ambouli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Pharmacie Al nour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Pharmacie de la Nation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Pharmacie Moderne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Pharpacie de l'ocean Indien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Polyclinique Hannah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Pyramid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Ras-dika hotel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RAYAN HOTEL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Rayan Hôtel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Rayan real state development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red sea global trading housse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Regie de l'automobile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RESIDENCE HOTEL BELLE VUE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RUBIS ENERGIE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Saba Islamic Bank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sahara global education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sahara global real estate development</w:t>
            </w: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br/>
              <w:t>company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SAMO-LOGISTICS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SANITAIRE PLUS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Sarl Oubah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Sarl sharaf hotel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SCt de contruction Général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Sct Grand Routier  (Parc Industriel )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SDVK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Select burger first choise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Senex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silkroad international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SIYYAN TRAVEL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skk transport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Société al-moulk eurl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societe d'equipement de transport et</w:t>
            </w: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de logistique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societe djiboutienne d'hotellerie et </w:t>
            </w: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br/>
              <w:t>de tourisme(SODHET)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SOCIETE FLEXY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Société promotion hotelerie touristique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socopi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Sodicom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sogik (Immobilier)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SOM CLINIQUE ET CENTRE DIANOSTIC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Somcable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STCD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steder group transport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sunshine beauty center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SUPERMARCHE AL-GAMIL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SWIFT STEVEDORING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Synergie EURL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TJM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lastRenderedPageBreak/>
              <w:t>TONE SAS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FR"/>
              </w:rPr>
              <w:t>tower transit and transport sarl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Transit Masha Allah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twin gulf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ukab holding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UKAB HOLDING EURL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URBAN KITCHEN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 xml:space="preserve">Water Zam-Zam </w:t>
            </w:r>
          </w:p>
        </w:tc>
      </w:tr>
      <w:tr w:rsidR="00EE4174" w:rsidRPr="00EE4174" w:rsidTr="00EE4174">
        <w:trPr>
          <w:trHeight w:val="300"/>
        </w:trPr>
        <w:tc>
          <w:tcPr>
            <w:tcW w:w="5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4174" w:rsidRPr="00EE4174" w:rsidRDefault="00EE4174" w:rsidP="00EE4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EE4174"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  <w:t>zhongyang construction group</w:t>
            </w:r>
          </w:p>
        </w:tc>
      </w:tr>
    </w:tbl>
    <w:p w:rsidR="009D1CAC" w:rsidRDefault="00802125"/>
    <w:sectPr w:rsidR="009D1CAC" w:rsidSect="009C7A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defaultTabStop w:val="708"/>
  <w:hyphenationZone w:val="425"/>
  <w:characterSpacingControl w:val="doNotCompress"/>
  <w:compat/>
  <w:rsids>
    <w:rsidRoot w:val="00EE4174"/>
    <w:rsid w:val="00460452"/>
    <w:rsid w:val="0049434E"/>
    <w:rsid w:val="004D26E9"/>
    <w:rsid w:val="00802125"/>
    <w:rsid w:val="009C7A33"/>
    <w:rsid w:val="00EE41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A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597</Words>
  <Characters>3286</Characters>
  <Application>Microsoft Office Word</Application>
  <DocSecurity>0</DocSecurity>
  <Lines>27</Lines>
  <Paragraphs>7</Paragraphs>
  <ScaleCrop>false</ScaleCrop>
  <Company/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Infonet</dc:creator>
  <cp:lastModifiedBy>fatoumaao</cp:lastModifiedBy>
  <cp:revision>2</cp:revision>
  <dcterms:created xsi:type="dcterms:W3CDTF">2018-01-30T13:06:00Z</dcterms:created>
  <dcterms:modified xsi:type="dcterms:W3CDTF">2018-01-30T13:06:00Z</dcterms:modified>
</cp:coreProperties>
</file>